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E431" w14:textId="77777777" w:rsidR="002E1FAB" w:rsidRDefault="002E1FAB" w:rsidP="001866FD">
      <w:pPr>
        <w:pStyle w:val="NoSpacing"/>
        <w:rPr>
          <w:rFonts w:ascii="Arial" w:hAnsi="Arial" w:cs="Arial"/>
          <w:b/>
          <w:bCs/>
        </w:rPr>
      </w:pPr>
    </w:p>
    <w:p w14:paraId="4EF90FCD" w14:textId="77777777" w:rsidR="002E1FAB" w:rsidRDefault="002E1FAB" w:rsidP="001866FD">
      <w:pPr>
        <w:pStyle w:val="NoSpacing"/>
        <w:rPr>
          <w:rFonts w:ascii="Arial" w:hAnsi="Arial" w:cs="Arial"/>
          <w:b/>
          <w:bCs/>
        </w:rPr>
      </w:pPr>
    </w:p>
    <w:p w14:paraId="03050D94" w14:textId="77777777" w:rsidR="002E1FAB" w:rsidRDefault="002E1FAB" w:rsidP="001866FD">
      <w:pPr>
        <w:pStyle w:val="NoSpacing"/>
        <w:rPr>
          <w:rFonts w:ascii="Arial" w:hAnsi="Arial" w:cs="Arial"/>
          <w:b/>
          <w:bCs/>
        </w:rPr>
      </w:pPr>
    </w:p>
    <w:p w14:paraId="6DBE5077" w14:textId="77777777" w:rsidR="002E1FAB" w:rsidRDefault="002E1FAB" w:rsidP="001866FD">
      <w:pPr>
        <w:pStyle w:val="NoSpacing"/>
        <w:rPr>
          <w:rFonts w:ascii="Arial" w:hAnsi="Arial" w:cs="Arial"/>
          <w:b/>
          <w:bCs/>
        </w:rPr>
      </w:pPr>
    </w:p>
    <w:p w14:paraId="64BC2173" w14:textId="77777777" w:rsidR="002E1FAB" w:rsidRDefault="002E1FAB" w:rsidP="001866FD">
      <w:pPr>
        <w:pStyle w:val="NoSpacing"/>
        <w:rPr>
          <w:rFonts w:ascii="Arial" w:hAnsi="Arial" w:cs="Arial"/>
          <w:b/>
          <w:bCs/>
        </w:rPr>
      </w:pPr>
    </w:p>
    <w:p w14:paraId="01FE6293" w14:textId="3921E788" w:rsidR="004A454B" w:rsidRDefault="004A454B" w:rsidP="001866F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Staff: </w:t>
      </w:r>
      <w:r w:rsidRPr="004A454B">
        <w:rPr>
          <w:rFonts w:ascii="Arial" w:hAnsi="Arial" w:cs="Arial"/>
        </w:rPr>
        <w:t>James and Kasper</w:t>
      </w:r>
    </w:p>
    <w:p w14:paraId="16171E62" w14:textId="1FD41A11" w:rsidR="004A454B" w:rsidRDefault="004A454B" w:rsidP="001866F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Participants: </w:t>
      </w:r>
      <w:r w:rsidR="002E1FAB">
        <w:rPr>
          <w:rFonts w:ascii="Arial" w:hAnsi="Arial" w:cs="Arial"/>
        </w:rPr>
        <w:t>8 YAC members</w:t>
      </w:r>
    </w:p>
    <w:p w14:paraId="7A37BB8D" w14:textId="77777777" w:rsidR="00BB632A" w:rsidRPr="00BB632A" w:rsidRDefault="00BB632A" w:rsidP="001866FD">
      <w:pPr>
        <w:pStyle w:val="NoSpacing"/>
        <w:rPr>
          <w:rFonts w:ascii="Arial" w:hAnsi="Arial" w:cs="Arial"/>
        </w:rPr>
      </w:pPr>
    </w:p>
    <w:p w14:paraId="40D9F65B" w14:textId="138F7814" w:rsidR="001866FD" w:rsidRDefault="001866FD" w:rsidP="001866FD">
      <w:pPr>
        <w:pStyle w:val="NoSpacing"/>
        <w:rPr>
          <w:rFonts w:ascii="Arial" w:hAnsi="Arial" w:cs="Arial"/>
        </w:rPr>
      </w:pPr>
      <w:r w:rsidRPr="008867CA">
        <w:rPr>
          <w:rFonts w:ascii="Arial" w:hAnsi="Arial" w:cs="Arial"/>
          <w:b/>
          <w:bCs/>
        </w:rPr>
        <w:t>Vision</w:t>
      </w:r>
      <w:r w:rsidRPr="008867CA">
        <w:rPr>
          <w:rFonts w:ascii="Arial" w:hAnsi="Arial" w:cs="Arial"/>
        </w:rPr>
        <w:t>: All people in Polk County will have a safe, supportive, and stable place to call home.</w:t>
      </w:r>
    </w:p>
    <w:p w14:paraId="04CCD6A1" w14:textId="77777777" w:rsidR="001866FD" w:rsidRPr="008867CA" w:rsidRDefault="001866FD" w:rsidP="001866FD">
      <w:pPr>
        <w:pStyle w:val="NoSpacing"/>
        <w:rPr>
          <w:rFonts w:ascii="Arial" w:hAnsi="Arial" w:cs="Arial"/>
          <w:b/>
          <w:bCs/>
        </w:rPr>
      </w:pPr>
    </w:p>
    <w:p w14:paraId="37FEBE7C" w14:textId="4EF77DBD" w:rsidR="00CF4F5E" w:rsidRPr="001D57C6" w:rsidRDefault="001866FD" w:rsidP="001D57C6">
      <w:pPr>
        <w:pStyle w:val="NoSpacing"/>
        <w:rPr>
          <w:rFonts w:ascii="Arial" w:hAnsi="Arial" w:cs="Arial"/>
        </w:rPr>
      </w:pPr>
      <w:r w:rsidRPr="008867CA">
        <w:rPr>
          <w:rFonts w:ascii="Arial" w:hAnsi="Arial" w:cs="Arial"/>
          <w:b/>
          <w:bCs/>
        </w:rPr>
        <w:t>Mission</w:t>
      </w:r>
      <w:r w:rsidRPr="008867CA">
        <w:rPr>
          <w:rFonts w:ascii="Arial" w:hAnsi="Arial" w:cs="Arial"/>
        </w:rPr>
        <w:t>: The Youth Action Council’s mission is to empower and motivate our community to be the change by ending the stigma and stereotypes associated with homelessness, connecting at-risk youth with resources, and promoting compassion within our community.</w:t>
      </w:r>
    </w:p>
    <w:p w14:paraId="0E2B846C" w14:textId="46231823" w:rsidR="001C631A" w:rsidRDefault="001866FD" w:rsidP="001C631A">
      <w:pPr>
        <w:spacing w:before="240"/>
        <w:rPr>
          <w:rFonts w:ascii="Arial" w:hAnsi="Arial" w:cs="Arial"/>
          <w:sz w:val="24"/>
          <w:szCs w:val="24"/>
        </w:rPr>
      </w:pPr>
      <w:r w:rsidRPr="00324AF5">
        <w:rPr>
          <w:rFonts w:ascii="Arial" w:hAnsi="Arial" w:cs="Arial"/>
          <w:b/>
          <w:bCs/>
          <w:sz w:val="24"/>
          <w:szCs w:val="24"/>
        </w:rPr>
        <w:t>DART</w:t>
      </w:r>
      <w:r w:rsidR="00A31FA8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774E13">
        <w:rPr>
          <w:rFonts w:ascii="Arial" w:hAnsi="Arial" w:cs="Arial"/>
          <w:sz w:val="24"/>
          <w:szCs w:val="24"/>
        </w:rPr>
        <w:t>April 23</w:t>
      </w:r>
      <w:r w:rsidR="00774E13" w:rsidRPr="00774E13">
        <w:rPr>
          <w:rFonts w:ascii="Arial" w:hAnsi="Arial" w:cs="Arial"/>
          <w:sz w:val="24"/>
          <w:szCs w:val="24"/>
          <w:vertAlign w:val="superscript"/>
        </w:rPr>
        <w:t>rd</w:t>
      </w:r>
      <w:r w:rsidR="00774E13">
        <w:rPr>
          <w:rFonts w:ascii="Arial" w:hAnsi="Arial" w:cs="Arial"/>
          <w:sz w:val="24"/>
          <w:szCs w:val="24"/>
        </w:rPr>
        <w:t xml:space="preserve"> </w:t>
      </w:r>
      <w:r w:rsidR="003610A7">
        <w:rPr>
          <w:rFonts w:ascii="Arial" w:hAnsi="Arial" w:cs="Arial"/>
          <w:sz w:val="24"/>
          <w:szCs w:val="24"/>
        </w:rPr>
        <w:t>a</w:t>
      </w:r>
      <w:r w:rsidR="00A31FA8">
        <w:rPr>
          <w:rFonts w:ascii="Arial" w:hAnsi="Arial" w:cs="Arial"/>
          <w:sz w:val="24"/>
          <w:szCs w:val="24"/>
        </w:rPr>
        <w:t xml:space="preserve"> </w:t>
      </w:r>
      <w:r w:rsidR="00774E13">
        <w:rPr>
          <w:rFonts w:ascii="Arial" w:hAnsi="Arial" w:cs="Arial"/>
          <w:sz w:val="24"/>
          <w:szCs w:val="24"/>
        </w:rPr>
        <w:t>public hearing</w:t>
      </w:r>
      <w:r w:rsidR="005C3452">
        <w:rPr>
          <w:rFonts w:ascii="Arial" w:hAnsi="Arial" w:cs="Arial"/>
          <w:sz w:val="24"/>
          <w:szCs w:val="24"/>
        </w:rPr>
        <w:t xml:space="preserve"> with the board of commissioners</w:t>
      </w:r>
      <w:r w:rsidR="004A2F00">
        <w:rPr>
          <w:rFonts w:ascii="Arial" w:hAnsi="Arial" w:cs="Arial"/>
          <w:sz w:val="24"/>
          <w:szCs w:val="24"/>
        </w:rPr>
        <w:t>.</w:t>
      </w:r>
      <w:r w:rsidR="00C01B63">
        <w:rPr>
          <w:rFonts w:ascii="Arial" w:hAnsi="Arial" w:cs="Arial"/>
          <w:sz w:val="24"/>
          <w:szCs w:val="24"/>
        </w:rPr>
        <w:t xml:space="preserve"> 3 minutes maximum. </w:t>
      </w:r>
      <w:r w:rsidR="002E1FAB">
        <w:rPr>
          <w:rFonts w:ascii="Arial" w:hAnsi="Arial" w:cs="Arial"/>
          <w:sz w:val="24"/>
          <w:szCs w:val="24"/>
        </w:rPr>
        <w:t>Four volunteered to speak (date moved to May 7)</w:t>
      </w:r>
    </w:p>
    <w:p w14:paraId="261CD3A9" w14:textId="7CBFDF8C" w:rsidR="00D9349B" w:rsidRDefault="00E353DE" w:rsidP="001C631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</w:t>
      </w:r>
      <w:r w:rsidR="00D9349B">
        <w:rPr>
          <w:rFonts w:ascii="Arial" w:hAnsi="Arial" w:cs="Arial"/>
          <w:sz w:val="24"/>
          <w:szCs w:val="24"/>
        </w:rPr>
        <w:t xml:space="preserve"> members of YAC said they were interested in speaking. While many use it to get to their </w:t>
      </w:r>
      <w:r>
        <w:rPr>
          <w:rFonts w:ascii="Arial" w:hAnsi="Arial" w:cs="Arial"/>
          <w:sz w:val="24"/>
          <w:szCs w:val="24"/>
        </w:rPr>
        <w:t>jobs</w:t>
      </w:r>
      <w:r w:rsidR="00D9349B">
        <w:rPr>
          <w:rFonts w:ascii="Arial" w:hAnsi="Arial" w:cs="Arial"/>
          <w:sz w:val="24"/>
          <w:szCs w:val="24"/>
        </w:rPr>
        <w:t xml:space="preserve"> they also had </w:t>
      </w:r>
      <w:r w:rsidR="005D4CFF">
        <w:rPr>
          <w:rFonts w:ascii="Arial" w:hAnsi="Arial" w:cs="Arial"/>
          <w:sz w:val="24"/>
          <w:szCs w:val="24"/>
        </w:rPr>
        <w:t xml:space="preserve">multiple points of feedback. </w:t>
      </w:r>
    </w:p>
    <w:p w14:paraId="76E799C7" w14:textId="296997FD" w:rsidR="001C3BD9" w:rsidRDefault="002E1FAB" w:rsidP="001C3BD9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North side of Des Moines</w:t>
      </w:r>
      <w:r w:rsidR="001C3BD9">
        <w:rPr>
          <w:rFonts w:ascii="Arial" w:hAnsi="Arial" w:cs="Arial"/>
          <w:sz w:val="24"/>
          <w:szCs w:val="24"/>
        </w:rPr>
        <w:t xml:space="preserve">, buses often </w:t>
      </w:r>
      <w:r w:rsidR="00FB3891">
        <w:rPr>
          <w:rFonts w:ascii="Arial" w:hAnsi="Arial" w:cs="Arial"/>
          <w:sz w:val="24"/>
          <w:szCs w:val="24"/>
        </w:rPr>
        <w:t>don’t run on a consistent schedule and are very late, which makes getting places on time difficult</w:t>
      </w:r>
      <w:r w:rsidR="008876F4">
        <w:rPr>
          <w:rFonts w:ascii="Arial" w:hAnsi="Arial" w:cs="Arial"/>
          <w:sz w:val="24"/>
          <w:szCs w:val="24"/>
        </w:rPr>
        <w:t>.</w:t>
      </w:r>
    </w:p>
    <w:p w14:paraId="668389B8" w14:textId="0E6298EF" w:rsidR="00FB3891" w:rsidRDefault="0099606F" w:rsidP="001C3BD9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weekend and night hours to get to and from work</w:t>
      </w:r>
      <w:r w:rsidR="008876F4">
        <w:rPr>
          <w:rFonts w:ascii="Arial" w:hAnsi="Arial" w:cs="Arial"/>
          <w:sz w:val="24"/>
          <w:szCs w:val="24"/>
        </w:rPr>
        <w:t>.</w:t>
      </w:r>
    </w:p>
    <w:p w14:paraId="629CD0D9" w14:textId="7791CBCF" w:rsidR="005D65B6" w:rsidRDefault="005D65B6" w:rsidP="001C3BD9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</w:t>
      </w:r>
      <w:proofErr w:type="gramStart"/>
      <w:r>
        <w:rPr>
          <w:rFonts w:ascii="Arial" w:hAnsi="Arial" w:cs="Arial"/>
          <w:sz w:val="24"/>
          <w:szCs w:val="24"/>
        </w:rPr>
        <w:t>YAC</w:t>
      </w:r>
      <w:proofErr w:type="gramEnd"/>
      <w:r>
        <w:rPr>
          <w:rFonts w:ascii="Arial" w:hAnsi="Arial" w:cs="Arial"/>
          <w:sz w:val="24"/>
          <w:szCs w:val="24"/>
        </w:rPr>
        <w:t xml:space="preserve"> need </w:t>
      </w:r>
      <w:r w:rsidR="008C1DE2">
        <w:rPr>
          <w:rFonts w:ascii="Arial" w:hAnsi="Arial" w:cs="Arial"/>
          <w:sz w:val="24"/>
          <w:szCs w:val="24"/>
        </w:rPr>
        <w:t>a bus pass that is cheaper than OTT as this is still difficult to afford</w:t>
      </w:r>
      <w:r w:rsidR="008876F4">
        <w:rPr>
          <w:rFonts w:ascii="Arial" w:hAnsi="Arial" w:cs="Arial"/>
          <w:sz w:val="24"/>
          <w:szCs w:val="24"/>
        </w:rPr>
        <w:t>.</w:t>
      </w:r>
    </w:p>
    <w:p w14:paraId="59BBBFE7" w14:textId="2F44ACE0" w:rsidR="00C441DB" w:rsidRDefault="00753BEA" w:rsidP="001C631A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have</w:t>
      </w:r>
      <w:r w:rsidR="00BC0891">
        <w:rPr>
          <w:rFonts w:ascii="Arial" w:hAnsi="Arial" w:cs="Arial"/>
          <w:sz w:val="24"/>
          <w:szCs w:val="24"/>
        </w:rPr>
        <w:t xml:space="preserve"> been</w:t>
      </w:r>
      <w:r>
        <w:rPr>
          <w:rFonts w:ascii="Arial" w:hAnsi="Arial" w:cs="Arial"/>
          <w:sz w:val="24"/>
          <w:szCs w:val="24"/>
        </w:rPr>
        <w:t xml:space="preserve"> or have seen people be denied rides because they are carrying too many things</w:t>
      </w:r>
      <w:r w:rsidR="008876F4">
        <w:rPr>
          <w:rFonts w:ascii="Arial" w:hAnsi="Arial" w:cs="Arial"/>
          <w:sz w:val="24"/>
          <w:szCs w:val="24"/>
        </w:rPr>
        <w:t>. Carrying things is a liability and there is fear that if they carry too much they will be denied.</w:t>
      </w:r>
    </w:p>
    <w:p w14:paraId="37453BD7" w14:textId="2BD39C2D" w:rsidR="002E6794" w:rsidRPr="008876F4" w:rsidRDefault="002E6794" w:rsidP="001C631A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Want better consistency across bus </w:t>
      </w:r>
      <w:proofErr w:type="gramStart"/>
      <w:r>
        <w:rPr>
          <w:rFonts w:ascii="Arial" w:hAnsi="Arial" w:cs="Arial"/>
          <w:sz w:val="24"/>
          <w:szCs w:val="24"/>
        </w:rPr>
        <w:t>driver</w:t>
      </w:r>
      <w:r w:rsidR="00445480">
        <w:rPr>
          <w:rFonts w:ascii="Arial" w:hAnsi="Arial" w:cs="Arial"/>
          <w:sz w:val="24"/>
          <w:szCs w:val="24"/>
        </w:rPr>
        <w:t>s</w:t>
      </w:r>
      <w:proofErr w:type="gramEnd"/>
    </w:p>
    <w:p w14:paraId="7A3B5C83" w14:textId="2E588EBA" w:rsidR="001C631A" w:rsidRDefault="001866FD" w:rsidP="001C631A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24AF5">
        <w:rPr>
          <w:rFonts w:ascii="Arial" w:hAnsi="Arial" w:cs="Arial"/>
          <w:b/>
          <w:bCs/>
          <w:sz w:val="24"/>
          <w:szCs w:val="24"/>
        </w:rPr>
        <w:t>Hershey Grant update</w:t>
      </w:r>
    </w:p>
    <w:p w14:paraId="3601CF36" w14:textId="7A9169D2" w:rsidR="00F23043" w:rsidRPr="00F23043" w:rsidRDefault="00F23043" w:rsidP="001C631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YAC was updated </w:t>
      </w:r>
      <w:r w:rsidR="00E353DE">
        <w:rPr>
          <w:rFonts w:ascii="Arial" w:hAnsi="Arial" w:cs="Arial"/>
          <w:sz w:val="24"/>
          <w:szCs w:val="24"/>
        </w:rPr>
        <w:t xml:space="preserve">that they had received the Hershey Grant for the service project. </w:t>
      </w:r>
    </w:p>
    <w:p w14:paraId="163AB0F1" w14:textId="7DAC5B13" w:rsidR="001866FD" w:rsidRDefault="001866FD" w:rsidP="001C631A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24AF5">
        <w:rPr>
          <w:rFonts w:ascii="Arial" w:hAnsi="Arial" w:cs="Arial"/>
          <w:b/>
          <w:bCs/>
          <w:sz w:val="24"/>
          <w:szCs w:val="24"/>
        </w:rPr>
        <w:t>Quotes for Website</w:t>
      </w:r>
    </w:p>
    <w:p w14:paraId="629B2C73" w14:textId="1BA20D17" w:rsidR="007123C1" w:rsidRPr="00C66087" w:rsidRDefault="00C66087" w:rsidP="001C631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“YAC empowers youth for a better tomorrow”</w:t>
      </w:r>
      <w:r w:rsidR="002E1FAB">
        <w:rPr>
          <w:rFonts w:ascii="Arial" w:hAnsi="Arial" w:cs="Arial"/>
          <w:sz w:val="24"/>
          <w:szCs w:val="24"/>
        </w:rPr>
        <w:t xml:space="preserve">, </w:t>
      </w:r>
      <w:r w:rsidR="007123C1">
        <w:rPr>
          <w:rFonts w:ascii="Arial" w:hAnsi="Arial" w:cs="Arial"/>
          <w:sz w:val="24"/>
          <w:szCs w:val="24"/>
        </w:rPr>
        <w:t>“YAC gave me the opportunity to tell my story and have people listen and relate”</w:t>
      </w:r>
      <w:r w:rsidR="002E1FAB">
        <w:rPr>
          <w:rFonts w:ascii="Arial" w:hAnsi="Arial" w:cs="Arial"/>
          <w:sz w:val="24"/>
          <w:szCs w:val="24"/>
        </w:rPr>
        <w:t xml:space="preserve">, </w:t>
      </w:r>
      <w:r w:rsidR="007123C1">
        <w:rPr>
          <w:rFonts w:ascii="Arial" w:hAnsi="Arial" w:cs="Arial"/>
          <w:sz w:val="24"/>
          <w:szCs w:val="24"/>
        </w:rPr>
        <w:t>“</w:t>
      </w:r>
      <w:r w:rsidR="00EE588F">
        <w:rPr>
          <w:rFonts w:ascii="Arial" w:hAnsi="Arial" w:cs="Arial"/>
          <w:sz w:val="24"/>
          <w:szCs w:val="24"/>
        </w:rPr>
        <w:t xml:space="preserve">YAC makes me feel seen and </w:t>
      </w:r>
      <w:proofErr w:type="gramStart"/>
      <w:r w:rsidR="00EE588F">
        <w:rPr>
          <w:rFonts w:ascii="Arial" w:hAnsi="Arial" w:cs="Arial"/>
          <w:sz w:val="24"/>
          <w:szCs w:val="24"/>
        </w:rPr>
        <w:t>heard</w:t>
      </w:r>
      <w:proofErr w:type="gramEnd"/>
      <w:r w:rsidR="00EE588F">
        <w:rPr>
          <w:rFonts w:ascii="Arial" w:hAnsi="Arial" w:cs="Arial"/>
          <w:sz w:val="24"/>
          <w:szCs w:val="24"/>
        </w:rPr>
        <w:t>”</w:t>
      </w:r>
    </w:p>
    <w:p w14:paraId="7A0BBF4D" w14:textId="58891B8D" w:rsidR="001866FD" w:rsidRDefault="00696FB3" w:rsidP="001C631A">
      <w:pPr>
        <w:spacing w:before="240"/>
        <w:rPr>
          <w:rFonts w:ascii="Arial" w:hAnsi="Arial" w:cs="Arial"/>
          <w:sz w:val="24"/>
          <w:szCs w:val="24"/>
        </w:rPr>
      </w:pPr>
      <w:r w:rsidRPr="00324AF5">
        <w:rPr>
          <w:rFonts w:ascii="Arial" w:hAnsi="Arial" w:cs="Arial"/>
          <w:b/>
          <w:bCs/>
          <w:sz w:val="24"/>
          <w:szCs w:val="24"/>
        </w:rPr>
        <w:t>Resource guide for service project</w:t>
      </w:r>
      <w:r w:rsidR="00CF4F5E">
        <w:rPr>
          <w:rFonts w:ascii="Arial" w:hAnsi="Arial" w:cs="Arial"/>
          <w:b/>
          <w:bCs/>
          <w:sz w:val="24"/>
          <w:szCs w:val="24"/>
        </w:rPr>
        <w:t xml:space="preserve"> –</w:t>
      </w:r>
      <w:r w:rsidR="00CF4F5E">
        <w:rPr>
          <w:rFonts w:ascii="Arial" w:hAnsi="Arial" w:cs="Arial"/>
          <w:sz w:val="24"/>
          <w:szCs w:val="24"/>
        </w:rPr>
        <w:t xml:space="preserve"> Top 5 </w:t>
      </w:r>
      <w:r w:rsidR="001C631A">
        <w:rPr>
          <w:rFonts w:ascii="Arial" w:hAnsi="Arial" w:cs="Arial"/>
          <w:sz w:val="24"/>
          <w:szCs w:val="24"/>
        </w:rPr>
        <w:t xml:space="preserve">useful </w:t>
      </w:r>
      <w:r w:rsidR="00CF4F5E">
        <w:rPr>
          <w:rFonts w:ascii="Arial" w:hAnsi="Arial" w:cs="Arial"/>
          <w:sz w:val="24"/>
          <w:szCs w:val="24"/>
        </w:rPr>
        <w:t>resources</w:t>
      </w:r>
      <w:r w:rsidR="00F23043">
        <w:rPr>
          <w:rFonts w:ascii="Arial" w:hAnsi="Arial" w:cs="Arial"/>
          <w:sz w:val="24"/>
          <w:szCs w:val="24"/>
        </w:rPr>
        <w:t>. To be addressed next meeting</w:t>
      </w:r>
    </w:p>
    <w:p w14:paraId="1D21FF86" w14:textId="00064921" w:rsidR="00EA20D3" w:rsidRDefault="00460029" w:rsidP="001C631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Presentation Review</w:t>
      </w:r>
      <w:r w:rsidR="00E246F3">
        <w:rPr>
          <w:rFonts w:ascii="Arial" w:hAnsi="Arial" w:cs="Arial"/>
          <w:b/>
          <w:bCs/>
          <w:sz w:val="24"/>
          <w:szCs w:val="24"/>
        </w:rPr>
        <w:t xml:space="preserve"> </w:t>
      </w:r>
      <w:r w:rsidR="0077126C">
        <w:rPr>
          <w:rFonts w:ascii="Arial" w:hAnsi="Arial" w:cs="Arial"/>
          <w:b/>
          <w:bCs/>
          <w:sz w:val="24"/>
          <w:szCs w:val="24"/>
        </w:rPr>
        <w:t>–</w:t>
      </w:r>
      <w:r w:rsidR="00E246F3">
        <w:rPr>
          <w:rFonts w:ascii="Arial" w:hAnsi="Arial" w:cs="Arial"/>
          <w:b/>
          <w:bCs/>
          <w:sz w:val="24"/>
          <w:szCs w:val="24"/>
        </w:rPr>
        <w:t xml:space="preserve"> </w:t>
      </w:r>
      <w:r w:rsidR="00F23043">
        <w:rPr>
          <w:rFonts w:ascii="Arial" w:hAnsi="Arial" w:cs="Arial"/>
          <w:sz w:val="24"/>
          <w:szCs w:val="24"/>
        </w:rPr>
        <w:t>YAC will meet April 12</w:t>
      </w:r>
      <w:r w:rsidR="00F23043" w:rsidRPr="00F23043">
        <w:rPr>
          <w:rFonts w:ascii="Arial" w:hAnsi="Arial" w:cs="Arial"/>
          <w:sz w:val="24"/>
          <w:szCs w:val="24"/>
          <w:vertAlign w:val="superscript"/>
        </w:rPr>
        <w:t>th</w:t>
      </w:r>
      <w:r w:rsidR="00F23043">
        <w:rPr>
          <w:rFonts w:ascii="Arial" w:hAnsi="Arial" w:cs="Arial"/>
          <w:sz w:val="24"/>
          <w:szCs w:val="24"/>
        </w:rPr>
        <w:t xml:space="preserve"> at 6pm to practice the </w:t>
      </w:r>
      <w:proofErr w:type="gramStart"/>
      <w:r w:rsidR="00F23043">
        <w:rPr>
          <w:rFonts w:ascii="Arial" w:hAnsi="Arial" w:cs="Arial"/>
          <w:sz w:val="24"/>
          <w:szCs w:val="24"/>
        </w:rPr>
        <w:t>presentation</w:t>
      </w:r>
      <w:proofErr w:type="gramEnd"/>
    </w:p>
    <w:p w14:paraId="4BF9E98A" w14:textId="77777777" w:rsidR="002E1FAB" w:rsidRDefault="002E1FAB" w:rsidP="001C631A">
      <w:pPr>
        <w:spacing w:before="240"/>
        <w:rPr>
          <w:rFonts w:ascii="Arial" w:hAnsi="Arial" w:cs="Arial"/>
          <w:b/>
          <w:bCs/>
          <w:sz w:val="24"/>
          <w:szCs w:val="24"/>
        </w:rPr>
      </w:pPr>
    </w:p>
    <w:p w14:paraId="6FFA7A60" w14:textId="77777777" w:rsidR="002E1FAB" w:rsidRDefault="002E1FAB" w:rsidP="001C631A">
      <w:pPr>
        <w:spacing w:before="240"/>
        <w:rPr>
          <w:rFonts w:ascii="Arial" w:hAnsi="Arial" w:cs="Arial"/>
          <w:b/>
          <w:bCs/>
          <w:sz w:val="24"/>
          <w:szCs w:val="24"/>
        </w:rPr>
      </w:pPr>
    </w:p>
    <w:p w14:paraId="61B5BA58" w14:textId="77777777" w:rsidR="002E1FAB" w:rsidRDefault="002E1FAB" w:rsidP="001C631A">
      <w:pPr>
        <w:spacing w:before="240"/>
        <w:rPr>
          <w:rFonts w:ascii="Arial" w:hAnsi="Arial" w:cs="Arial"/>
          <w:b/>
          <w:bCs/>
          <w:sz w:val="24"/>
          <w:szCs w:val="24"/>
        </w:rPr>
      </w:pPr>
    </w:p>
    <w:p w14:paraId="0252030F" w14:textId="7735B034" w:rsidR="008B1F1C" w:rsidRPr="00E246F3" w:rsidRDefault="008B1F1C" w:rsidP="001C631A">
      <w:pPr>
        <w:spacing w:before="240"/>
        <w:rPr>
          <w:rFonts w:ascii="Arial" w:hAnsi="Arial" w:cs="Arial"/>
          <w:sz w:val="24"/>
          <w:szCs w:val="24"/>
        </w:rPr>
      </w:pPr>
      <w:r w:rsidRPr="00DB431E">
        <w:rPr>
          <w:rFonts w:ascii="Arial" w:hAnsi="Arial" w:cs="Arial"/>
          <w:b/>
          <w:bCs/>
          <w:sz w:val="24"/>
          <w:szCs w:val="24"/>
        </w:rPr>
        <w:t>YHDP</w:t>
      </w:r>
      <w:r w:rsidR="00DB431E" w:rsidRPr="00DB431E">
        <w:rPr>
          <w:rFonts w:ascii="Arial" w:hAnsi="Arial" w:cs="Arial"/>
          <w:b/>
          <w:bCs/>
          <w:sz w:val="24"/>
          <w:szCs w:val="24"/>
        </w:rPr>
        <w:t xml:space="preserve"> </w:t>
      </w:r>
      <w:r w:rsidR="00DB431E">
        <w:rPr>
          <w:rFonts w:ascii="Arial" w:hAnsi="Arial" w:cs="Arial"/>
          <w:sz w:val="24"/>
          <w:szCs w:val="24"/>
        </w:rPr>
        <w:t>– April 10</w:t>
      </w:r>
      <w:r w:rsidR="00DB431E" w:rsidRPr="00DB431E">
        <w:rPr>
          <w:rFonts w:ascii="Arial" w:hAnsi="Arial" w:cs="Arial"/>
          <w:sz w:val="24"/>
          <w:szCs w:val="24"/>
          <w:vertAlign w:val="superscript"/>
        </w:rPr>
        <w:t>th</w:t>
      </w:r>
      <w:r w:rsidR="00DB431E">
        <w:rPr>
          <w:rFonts w:ascii="Arial" w:hAnsi="Arial" w:cs="Arial"/>
          <w:sz w:val="24"/>
          <w:szCs w:val="24"/>
        </w:rPr>
        <w:t xml:space="preserve"> 10-12</w:t>
      </w:r>
    </w:p>
    <w:p w14:paraId="0BA78C00" w14:textId="77777777" w:rsidR="00AB7700" w:rsidRPr="00533488" w:rsidRDefault="00AB7700" w:rsidP="001C631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Youth Service Networking event – </w:t>
      </w:r>
      <w:r w:rsidRPr="00533488">
        <w:rPr>
          <w:rFonts w:ascii="Arial" w:hAnsi="Arial" w:cs="Arial"/>
          <w:sz w:val="24"/>
          <w:szCs w:val="24"/>
        </w:rPr>
        <w:t>April 2</w:t>
      </w:r>
      <w:r>
        <w:rPr>
          <w:rFonts w:ascii="Arial" w:hAnsi="Arial" w:cs="Arial"/>
          <w:sz w:val="24"/>
          <w:szCs w:val="24"/>
        </w:rPr>
        <w:t>2, 3-5 pm, Full Circle Recovery</w:t>
      </w:r>
    </w:p>
    <w:p w14:paraId="180E2230" w14:textId="6B672357" w:rsidR="00CA1ADA" w:rsidRPr="002E1FAB" w:rsidRDefault="002459FC" w:rsidP="002E1FAB">
      <w:pPr>
        <w:spacing w:before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23</w:t>
      </w:r>
      <w:r w:rsidRPr="002459FC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</w:rPr>
        <w:t xml:space="preserve"> assignments</w:t>
      </w:r>
    </w:p>
    <w:p w14:paraId="15BF2552" w14:textId="77777777" w:rsidR="00CA1ADA" w:rsidRDefault="00CA1ADA">
      <w:pPr>
        <w:rPr>
          <w:rFonts w:ascii="Arial" w:hAnsi="Arial" w:cs="Arial"/>
          <w:b/>
          <w:bCs/>
        </w:rPr>
      </w:pPr>
    </w:p>
    <w:p w14:paraId="261B1CA9" w14:textId="35648E09" w:rsidR="008D0813" w:rsidRPr="00D443F8" w:rsidRDefault="008D0813" w:rsidP="008D0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YAC General Meeting: April 23</w:t>
      </w:r>
      <w:r w:rsidRPr="00840C2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5:15-6:15</w:t>
      </w:r>
      <w:r w:rsidR="002E1FAB">
        <w:rPr>
          <w:rFonts w:ascii="Arial" w:hAnsi="Arial" w:cs="Arial"/>
          <w:sz w:val="24"/>
          <w:szCs w:val="24"/>
        </w:rPr>
        <w:t xml:space="preserve"> pm. </w:t>
      </w:r>
      <w:proofErr w:type="spellStart"/>
      <w:r w:rsidR="002E1FAB">
        <w:rPr>
          <w:rFonts w:ascii="Arial" w:hAnsi="Arial" w:cs="Arial"/>
          <w:sz w:val="24"/>
          <w:szCs w:val="24"/>
        </w:rPr>
        <w:t>Anawim</w:t>
      </w:r>
      <w:proofErr w:type="spellEnd"/>
      <w:r w:rsidR="002E1FAB">
        <w:rPr>
          <w:rFonts w:ascii="Arial" w:hAnsi="Arial" w:cs="Arial"/>
          <w:sz w:val="24"/>
          <w:szCs w:val="24"/>
        </w:rPr>
        <w:t xml:space="preserve"> will be present to solicit feedback on their YHOP program.</w:t>
      </w:r>
    </w:p>
    <w:p w14:paraId="763D6B70" w14:textId="79274EA1" w:rsidR="00CA1ADA" w:rsidRPr="00CA1ADA" w:rsidRDefault="00CA1ADA">
      <w:pPr>
        <w:rPr>
          <w:rFonts w:ascii="Arial" w:hAnsi="Arial" w:cs="Arial"/>
        </w:rPr>
      </w:pPr>
    </w:p>
    <w:sectPr w:rsidR="00CA1ADA" w:rsidRPr="00CA1A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16A0" w14:textId="77777777" w:rsidR="008C3C02" w:rsidRDefault="008C3C02" w:rsidP="00D135DD">
      <w:pPr>
        <w:spacing w:after="0" w:line="240" w:lineRule="auto"/>
      </w:pPr>
      <w:r>
        <w:separator/>
      </w:r>
    </w:p>
  </w:endnote>
  <w:endnote w:type="continuationSeparator" w:id="0">
    <w:p w14:paraId="78A41651" w14:textId="77777777" w:rsidR="008C3C02" w:rsidRDefault="008C3C02" w:rsidP="00D1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F4C7" w14:textId="77777777" w:rsidR="008C3C02" w:rsidRDefault="008C3C02" w:rsidP="00D135DD">
      <w:pPr>
        <w:spacing w:after="0" w:line="240" w:lineRule="auto"/>
      </w:pPr>
      <w:r>
        <w:separator/>
      </w:r>
    </w:p>
  </w:footnote>
  <w:footnote w:type="continuationSeparator" w:id="0">
    <w:p w14:paraId="4BAFA936" w14:textId="77777777" w:rsidR="008C3C02" w:rsidRDefault="008C3C02" w:rsidP="00D1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D24D" w14:textId="77777777" w:rsidR="00D135DD" w:rsidRPr="00EA47D7" w:rsidRDefault="00D135DD" w:rsidP="00D135DD">
    <w:pPr>
      <w:pStyle w:val="paragraph"/>
      <w:shd w:val="clear" w:color="auto" w:fill="FFFFFF" w:themeFill="background1"/>
      <w:spacing w:line="276" w:lineRule="auto"/>
      <w:jc w:val="center"/>
      <w:rPr>
        <w:rStyle w:val="normaltextrun"/>
        <w:rFonts w:ascii="Arial" w:eastAsia="Arial" w:hAnsi="Arial" w:cs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2C3C70" wp14:editId="2E17574D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922645" cy="1253067"/>
          <wp:effectExtent l="0" t="0" r="0" b="444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45" cy="1253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CFB8">
      <w:rPr>
        <w:rStyle w:val="normaltextrun"/>
        <w:rFonts w:ascii="Arial" w:eastAsia="Arial" w:hAnsi="Arial" w:cs="Arial"/>
        <w:b/>
        <w:bCs/>
        <w:sz w:val="22"/>
        <w:szCs w:val="22"/>
      </w:rPr>
      <w:t xml:space="preserve">POLK COUNTY YOUTH ACTION COUNCIL </w:t>
    </w:r>
    <w:r>
      <w:rPr>
        <w:rStyle w:val="normaltextrun"/>
        <w:rFonts w:ascii="Arial" w:eastAsia="Arial" w:hAnsi="Arial" w:cs="Arial"/>
        <w:b/>
        <w:bCs/>
        <w:sz w:val="22"/>
        <w:szCs w:val="22"/>
      </w:rPr>
      <w:t xml:space="preserve">LEADERSHIP </w:t>
    </w:r>
    <w:r w:rsidRPr="00BCCFB8">
      <w:rPr>
        <w:rStyle w:val="normaltextrun"/>
        <w:rFonts w:ascii="Arial" w:eastAsia="Arial" w:hAnsi="Arial" w:cs="Arial"/>
        <w:b/>
        <w:bCs/>
        <w:sz w:val="22"/>
        <w:szCs w:val="22"/>
      </w:rPr>
      <w:t xml:space="preserve">MEETING </w:t>
    </w:r>
  </w:p>
  <w:p w14:paraId="1E9F7B4D" w14:textId="2DC28282" w:rsidR="00D135DD" w:rsidRPr="002E1FAB" w:rsidRDefault="002E1FAB" w:rsidP="002E1FAB">
    <w:pPr>
      <w:pStyle w:val="Header"/>
      <w:jc w:val="center"/>
      <w:rPr>
        <w:b/>
        <w:bCs/>
      </w:rPr>
    </w:pPr>
    <w:r w:rsidRPr="002E1FAB">
      <w:rPr>
        <w:b/>
        <w:bCs/>
      </w:rPr>
      <w:t>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0A67"/>
    <w:multiLevelType w:val="hybridMultilevel"/>
    <w:tmpl w:val="C7EC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1E7B"/>
    <w:multiLevelType w:val="hybridMultilevel"/>
    <w:tmpl w:val="F1CA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637D7"/>
    <w:multiLevelType w:val="hybridMultilevel"/>
    <w:tmpl w:val="0226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367186">
    <w:abstractNumId w:val="0"/>
  </w:num>
  <w:num w:numId="2" w16cid:durableId="395511298">
    <w:abstractNumId w:val="2"/>
  </w:num>
  <w:num w:numId="3" w16cid:durableId="2038698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DD"/>
    <w:rsid w:val="00024646"/>
    <w:rsid w:val="001866FD"/>
    <w:rsid w:val="00196D36"/>
    <w:rsid w:val="001C3BD9"/>
    <w:rsid w:val="001C631A"/>
    <w:rsid w:val="001D57C6"/>
    <w:rsid w:val="002459FC"/>
    <w:rsid w:val="002E1FAB"/>
    <w:rsid w:val="002E6794"/>
    <w:rsid w:val="002E7F5D"/>
    <w:rsid w:val="00324AF5"/>
    <w:rsid w:val="003610A7"/>
    <w:rsid w:val="00445480"/>
    <w:rsid w:val="00460029"/>
    <w:rsid w:val="00482139"/>
    <w:rsid w:val="004A2F00"/>
    <w:rsid w:val="004A454B"/>
    <w:rsid w:val="00582DE6"/>
    <w:rsid w:val="005C3452"/>
    <w:rsid w:val="005D4CFF"/>
    <w:rsid w:val="005D65B6"/>
    <w:rsid w:val="00696FB3"/>
    <w:rsid w:val="007123C1"/>
    <w:rsid w:val="00753BEA"/>
    <w:rsid w:val="0077126C"/>
    <w:rsid w:val="00774E13"/>
    <w:rsid w:val="007B538F"/>
    <w:rsid w:val="0083622C"/>
    <w:rsid w:val="008511FA"/>
    <w:rsid w:val="008876F4"/>
    <w:rsid w:val="00894369"/>
    <w:rsid w:val="008B1F1C"/>
    <w:rsid w:val="008C1DE2"/>
    <w:rsid w:val="008C3C02"/>
    <w:rsid w:val="008C7734"/>
    <w:rsid w:val="008D0813"/>
    <w:rsid w:val="00907F0F"/>
    <w:rsid w:val="0099606F"/>
    <w:rsid w:val="00A31FA8"/>
    <w:rsid w:val="00AB7700"/>
    <w:rsid w:val="00AF7F1C"/>
    <w:rsid w:val="00BB632A"/>
    <w:rsid w:val="00BC0891"/>
    <w:rsid w:val="00C01B63"/>
    <w:rsid w:val="00C441DB"/>
    <w:rsid w:val="00C66087"/>
    <w:rsid w:val="00C80AB1"/>
    <w:rsid w:val="00CA1ADA"/>
    <w:rsid w:val="00CF4F5E"/>
    <w:rsid w:val="00D135DD"/>
    <w:rsid w:val="00D9349B"/>
    <w:rsid w:val="00DB431E"/>
    <w:rsid w:val="00E246F3"/>
    <w:rsid w:val="00E353DE"/>
    <w:rsid w:val="00EA20D3"/>
    <w:rsid w:val="00ED1BE7"/>
    <w:rsid w:val="00EE588F"/>
    <w:rsid w:val="00F23043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3795"/>
  <w15:chartTrackingRefBased/>
  <w15:docId w15:val="{3B2A4A24-C8D4-4930-B75C-7C6C6ECB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DD"/>
  </w:style>
  <w:style w:type="paragraph" w:styleId="Footer">
    <w:name w:val="footer"/>
    <w:basedOn w:val="Normal"/>
    <w:link w:val="FooterChar"/>
    <w:uiPriority w:val="99"/>
    <w:unhideWhenUsed/>
    <w:rsid w:val="00D1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DD"/>
  </w:style>
  <w:style w:type="paragraph" w:customStyle="1" w:styleId="paragraph">
    <w:name w:val="paragraph"/>
    <w:basedOn w:val="Normal"/>
    <w:rsid w:val="00D135DD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135DD"/>
  </w:style>
  <w:style w:type="character" w:styleId="Hyperlink">
    <w:name w:val="Hyperlink"/>
    <w:basedOn w:val="DefaultParagraphFont"/>
    <w:uiPriority w:val="99"/>
    <w:semiHidden/>
    <w:unhideWhenUsed/>
    <w:rsid w:val="00D135DD"/>
    <w:rPr>
      <w:color w:val="0000FF"/>
      <w:u w:val="single"/>
    </w:rPr>
  </w:style>
  <w:style w:type="paragraph" w:styleId="NoSpacing">
    <w:name w:val="No Spacing"/>
    <w:uiPriority w:val="1"/>
    <w:qFormat/>
    <w:rsid w:val="001866FD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5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131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3348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825772D5FA419C3A4599E233B0A6" ma:contentTypeVersion="15" ma:contentTypeDescription="Create a new document." ma:contentTypeScope="" ma:versionID="cfc0e91dc2f9c6cc6b5ad1bb795bb457">
  <xsd:schema xmlns:xsd="http://www.w3.org/2001/XMLSchema" xmlns:xs="http://www.w3.org/2001/XMLSchema" xmlns:p="http://schemas.microsoft.com/office/2006/metadata/properties" xmlns:ns2="167948ea-5c30-47e4-bc97-672bb2febda6" xmlns:ns3="996f73f1-a8bb-4a23-97ca-c0c150feb9bd" targetNamespace="http://schemas.microsoft.com/office/2006/metadata/properties" ma:root="true" ma:fieldsID="77e14797b012b8f4a5814193c7646227" ns2:_="" ns3:_="">
    <xsd:import namespace="167948ea-5c30-47e4-bc97-672bb2febda6"/>
    <xsd:import namespace="996f73f1-a8bb-4a23-97ca-c0c150feb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48ea-5c30-47e4-bc97-672bb2feb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5316af2-ec24-400c-9e1c-7fec856ff1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f73f1-a8bb-4a23-97ca-c0c150feb9b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b683ef-6573-4223-8f12-2bf4c30411ba}" ma:internalName="TaxCatchAll" ma:showField="CatchAllData" ma:web="996f73f1-a8bb-4a23-97ca-c0c150feb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6F001-B636-41A7-B004-0066B178E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D9ACE-5E3B-4A76-844B-2297EE676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948ea-5c30-47e4-bc97-672bb2febda6"/>
    <ds:schemaRef ds:uri="996f73f1-a8bb-4a23-97ca-c0c150feb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Amy Croll</cp:lastModifiedBy>
  <cp:revision>2</cp:revision>
  <dcterms:created xsi:type="dcterms:W3CDTF">2024-04-24T17:11:00Z</dcterms:created>
  <dcterms:modified xsi:type="dcterms:W3CDTF">2024-04-24T17:11:00Z</dcterms:modified>
</cp:coreProperties>
</file>